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C5909" w14:textId="6B0EF744" w:rsidR="00703A1D" w:rsidRDefault="00703A1D" w:rsidP="00726256">
      <w:pPr>
        <w:jc w:val="center"/>
        <w:rPr>
          <w:b/>
          <w:bCs/>
          <w:sz w:val="96"/>
          <w:szCs w:val="96"/>
          <w:u w:val="single"/>
          <w:rtl/>
          <w:lang w:bidi="ar-DZ"/>
        </w:rPr>
      </w:pPr>
      <w:r w:rsidRPr="00703A1D">
        <w:rPr>
          <w:rFonts w:hint="cs"/>
          <w:b/>
          <w:bCs/>
          <w:sz w:val="96"/>
          <w:szCs w:val="96"/>
          <w:u w:val="single"/>
          <w:rtl/>
          <w:lang w:bidi="ar-DZ"/>
        </w:rPr>
        <w:t>اعلان</w:t>
      </w:r>
    </w:p>
    <w:p w14:paraId="3830E157" w14:textId="77777777" w:rsidR="00726256" w:rsidRPr="00A2780B" w:rsidRDefault="00726256" w:rsidP="00726256">
      <w:pPr>
        <w:spacing w:line="276" w:lineRule="auto"/>
        <w:jc w:val="center"/>
        <w:rPr>
          <w:b/>
          <w:bCs/>
          <w:sz w:val="40"/>
          <w:szCs w:val="40"/>
          <w:u w:val="single"/>
          <w:rtl/>
          <w:lang w:bidi="ar-DZ"/>
        </w:rPr>
      </w:pPr>
    </w:p>
    <w:p w14:paraId="465C1BD1" w14:textId="3726456E" w:rsidR="00A2780B" w:rsidRDefault="00726256" w:rsidP="00726256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تنظم</w:t>
      </w:r>
      <w:r w:rsidR="00703A1D"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اللجنة الوطنية للبرمجيات الحرة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و</w:t>
      </w:r>
      <w:r w:rsidR="00703A1D"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بالتعاون مع جامعة وهران -01- </w:t>
      </w:r>
    </w:p>
    <w:p w14:paraId="69683EF0" w14:textId="5F43627D" w:rsidR="00A2780B" w:rsidRDefault="00726256" w:rsidP="00A2780B">
      <w:pPr>
        <w:bidi/>
        <w:spacing w:line="276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hyperlink r:id="rId4" w:tgtFrame="_blank" w:history="1">
        <w:r>
          <w:rPr>
            <w:rStyle w:val="lev"/>
            <w:rFonts w:ascii="Helvetica" w:hAnsi="Helvetica" w:cs="Helvetica"/>
            <w:color w:val="BA372A"/>
            <w:sz w:val="33"/>
            <w:szCs w:val="33"/>
            <w:u w:val="single"/>
            <w:rtl/>
          </w:rPr>
          <w:t>الجامعة الشتوية لسنة 2025</w:t>
        </w:r>
        <w:r>
          <w:rPr>
            <w:rStyle w:val="lev"/>
            <w:rFonts w:ascii="Helvetica" w:hAnsi="Helvetica" w:cs="Helvetica"/>
            <w:color w:val="BA372A"/>
            <w:sz w:val="33"/>
            <w:szCs w:val="33"/>
            <w:u w:val="single"/>
          </w:rPr>
          <w:t xml:space="preserve"> - Linux </w:t>
        </w:r>
        <w:r>
          <w:rPr>
            <w:rStyle w:val="lev"/>
            <w:rFonts w:ascii="Helvetica" w:hAnsi="Helvetica" w:cs="Helvetica"/>
            <w:color w:val="BA372A"/>
            <w:sz w:val="33"/>
            <w:szCs w:val="33"/>
            <w:u w:val="single"/>
            <w:rtl/>
          </w:rPr>
          <w:t>و البرمجيات الحرة</w:t>
        </w:r>
        <w:r>
          <w:rPr>
            <w:rStyle w:val="lev"/>
            <w:rFonts w:ascii="Helvetica" w:hAnsi="Helvetica" w:cs="Helvetica"/>
            <w:color w:val="BA372A"/>
            <w:sz w:val="33"/>
            <w:szCs w:val="33"/>
            <w:u w:val="single"/>
          </w:rPr>
          <w:t xml:space="preserve"> -</w:t>
        </w:r>
      </w:hyperlink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14:paraId="55DC55C2" w14:textId="77777777" w:rsidR="00A2780B" w:rsidRDefault="00827B38" w:rsidP="00A2780B">
      <w:pPr>
        <w:bidi/>
        <w:spacing w:line="276" w:lineRule="auto"/>
        <w:jc w:val="center"/>
        <w:rPr>
          <w:rStyle w:val="lev"/>
          <w:rFonts w:ascii="Helvetica" w:hAnsi="Helvetica" w:cs="Helvetica"/>
          <w:color w:val="E03E2D"/>
          <w:sz w:val="33"/>
          <w:szCs w:val="33"/>
          <w:shd w:val="clear" w:color="auto" w:fill="FFFFFF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="00726256">
        <w:rPr>
          <w:rStyle w:val="lev"/>
          <w:rFonts w:ascii="Helvetica" w:hAnsi="Helvetica" w:cs="Helvetica"/>
          <w:color w:val="E03E2D"/>
          <w:sz w:val="33"/>
          <w:szCs w:val="33"/>
          <w:shd w:val="clear" w:color="auto" w:fill="FFFFFF"/>
          <w:rtl/>
        </w:rPr>
        <w:t>من 12 إلى 16 جانفي 2025</w:t>
      </w:r>
      <w:r w:rsidR="00726256">
        <w:rPr>
          <w:rStyle w:val="lev"/>
          <w:rFonts w:ascii="Helvetica" w:hAnsi="Helvetica" w:cs="Helvetica" w:hint="cs"/>
          <w:color w:val="E03E2D"/>
          <w:sz w:val="33"/>
          <w:szCs w:val="33"/>
          <w:shd w:val="clear" w:color="auto" w:fill="FFFFFF"/>
          <w:rtl/>
        </w:rPr>
        <w:t xml:space="preserve"> </w:t>
      </w:r>
    </w:p>
    <w:p w14:paraId="4C189AB5" w14:textId="357CA72C" w:rsidR="00827B38" w:rsidRPr="00A2780B" w:rsidRDefault="00726256" w:rsidP="00A2780B">
      <w:pPr>
        <w:bidi/>
        <w:spacing w:line="276" w:lineRule="auto"/>
        <w:jc w:val="center"/>
        <w:rPr>
          <w:rFonts w:ascii="Helvetica" w:hAnsi="Helvetica" w:cs="Helvetica"/>
          <w:b/>
          <w:bCs/>
          <w:color w:val="212529"/>
          <w:sz w:val="30"/>
          <w:szCs w:val="30"/>
          <w:shd w:val="clear" w:color="auto" w:fill="FFFFFF"/>
          <w:rtl/>
        </w:rPr>
      </w:pPr>
      <w:r w:rsidRPr="00A2780B">
        <w:rPr>
          <w:rFonts w:ascii="Helvetica" w:hAnsi="Helvetica" w:cs="Helvetica"/>
          <w:b/>
          <w:bCs/>
          <w:color w:val="212529"/>
          <w:sz w:val="30"/>
          <w:szCs w:val="30"/>
          <w:shd w:val="clear" w:color="auto" w:fill="FFFFFF"/>
          <w:rtl/>
        </w:rPr>
        <w:t>والتي ستحتضنها جامعة وهران </w:t>
      </w:r>
      <w:r w:rsidRPr="00A2780B">
        <w:rPr>
          <w:rFonts w:ascii="Helvetica" w:hAnsi="Helvetica" w:cs="Helvetica"/>
          <w:b/>
          <w:bCs/>
          <w:color w:val="212529"/>
          <w:sz w:val="30"/>
          <w:szCs w:val="30"/>
          <w:shd w:val="clear" w:color="auto" w:fill="FFFFFF"/>
        </w:rPr>
        <w:t>1</w:t>
      </w:r>
    </w:p>
    <w:p w14:paraId="0A260F91" w14:textId="77777777" w:rsidR="00A2780B" w:rsidRDefault="00A2780B" w:rsidP="00A2780B">
      <w:pPr>
        <w:bidi/>
        <w:spacing w:line="276" w:lineRule="auto"/>
        <w:jc w:val="center"/>
        <w:rPr>
          <w:rFonts w:ascii="Helvetica" w:hAnsi="Helvetica" w:cs="Helvetica"/>
          <w:color w:val="212529"/>
          <w:sz w:val="30"/>
          <w:szCs w:val="30"/>
          <w:shd w:val="clear" w:color="auto" w:fill="FFFFFF"/>
          <w:rtl/>
        </w:rPr>
      </w:pPr>
    </w:p>
    <w:p w14:paraId="330BB9D6" w14:textId="7FBEAD26" w:rsidR="00703A1D" w:rsidRPr="00827B38" w:rsidRDefault="00447366" w:rsidP="00726256">
      <w:pPr>
        <w:bidi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برنامج هذه الأخيرة يتمحور </w:t>
      </w:r>
      <w:r w:rsidR="00A2780B" w:rsidRPr="00827B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حول:</w:t>
      </w:r>
    </w:p>
    <w:p w14:paraId="7CF4F1B3" w14:textId="2BD7DC00" w:rsidR="00447366" w:rsidRPr="00827B38" w:rsidRDefault="00447366" w:rsidP="00726256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-</w:t>
      </w:r>
      <w:r w:rsidR="00827B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ت</w:t>
      </w: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ثبيت والتعرف على لينيكس</w:t>
      </w:r>
    </w:p>
    <w:p w14:paraId="0ACEAD66" w14:textId="2131D899" w:rsidR="00447366" w:rsidRPr="00827B38" w:rsidRDefault="00447366" w:rsidP="00726256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-</w:t>
      </w:r>
      <w:r w:rsidR="00827B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أدوات التحرير الحرة</w:t>
      </w:r>
    </w:p>
    <w:p w14:paraId="7602F4B7" w14:textId="104F1F5B" w:rsidR="00447366" w:rsidRPr="00827B38" w:rsidRDefault="00447366" w:rsidP="00726256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-</w:t>
      </w:r>
      <w:r w:rsidR="00827B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أدوات حرة متنوعة</w:t>
      </w:r>
    </w:p>
    <w:p w14:paraId="4A4C7FD3" w14:textId="46729B42" w:rsidR="00447366" w:rsidRPr="00827B38" w:rsidRDefault="00447366" w:rsidP="00726256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-</w:t>
      </w:r>
      <w:r w:rsidR="00827B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أدوات التطوير الحرة</w:t>
      </w:r>
    </w:p>
    <w:p w14:paraId="419FE6F4" w14:textId="35BB0B78" w:rsidR="00447366" w:rsidRPr="00827B38" w:rsidRDefault="00447366" w:rsidP="00726256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-</w:t>
      </w:r>
      <w:r w:rsidR="00827B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</w:t>
      </w: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مقدمات إدارة الأنظمة والشبكات</w:t>
      </w:r>
    </w:p>
    <w:p w14:paraId="6415387C" w14:textId="163AF99A" w:rsidR="00447366" w:rsidRPr="00827B38" w:rsidRDefault="00447366" w:rsidP="00A2780B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ندعو طلبة الدكتورا</w:t>
      </w:r>
      <w:r w:rsidR="00A2780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ه الراغبين</w:t>
      </w: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بالمشاركة في فعاليات هذه الجامعة الشتوية الى إيداع طلبات المشاركة عبر الرابط التالي :</w:t>
      </w:r>
    </w:p>
    <w:p w14:paraId="2FFDE73E" w14:textId="2A2AE538" w:rsidR="00C7196F" w:rsidRDefault="00000000" w:rsidP="00A2780B">
      <w:pPr>
        <w:bidi/>
        <w:jc w:val="center"/>
        <w:rPr>
          <w:rStyle w:val="Lienhypertexte"/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hyperlink r:id="rId5" w:history="1">
        <w:r w:rsidR="00C7196F" w:rsidRPr="00827B38">
          <w:rPr>
            <w:rStyle w:val="Lienhypertexte"/>
            <w:rFonts w:asciiTheme="majorBidi" w:hAnsiTheme="majorBidi" w:cstheme="majorBidi"/>
            <w:b/>
            <w:bCs/>
            <w:sz w:val="28"/>
            <w:szCs w:val="28"/>
            <w:lang w:bidi="ar-DZ"/>
          </w:rPr>
          <w:t>https://cnll.mesrs.dz/index.php/975139?lang=fr</w:t>
        </w:r>
      </w:hyperlink>
    </w:p>
    <w:p w14:paraId="3A25D69A" w14:textId="11EF5C55" w:rsidR="00A2780B" w:rsidRPr="00827B38" w:rsidRDefault="00A2780B" w:rsidP="00A2780B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ولمزيد من المعلومات يرجى الاتصال بالبريد </w:t>
      </w:r>
      <w:r w:rsidRPr="00827B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الالكتروني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التالي</w:t>
      </w:r>
      <w:r w:rsidRPr="00827B38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:</w:t>
      </w:r>
    </w:p>
    <w:p w14:paraId="58A69F92" w14:textId="77777777" w:rsidR="00A2780B" w:rsidRDefault="00A2780B" w:rsidP="00A2780B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hyperlink r:id="rId6" w:history="1">
        <w:r w:rsidRPr="00217FFA">
          <w:rPr>
            <w:rStyle w:val="Lienhypertexte"/>
            <w:rFonts w:asciiTheme="majorBidi" w:hAnsiTheme="majorBidi" w:cstheme="majorBidi"/>
            <w:b/>
            <w:bCs/>
            <w:sz w:val="28"/>
            <w:szCs w:val="28"/>
            <w:lang w:bidi="ar-DZ"/>
          </w:rPr>
          <w:t>a.aibeche@mesrs.dz</w:t>
        </w:r>
      </w:hyperlink>
    </w:p>
    <w:p w14:paraId="4AA86B36" w14:textId="77777777" w:rsidR="00A2780B" w:rsidRDefault="00A2780B" w:rsidP="00A2780B">
      <w:pPr>
        <w:bidi/>
        <w:jc w:val="center"/>
        <w:rPr>
          <w:rStyle w:val="Lienhypertexte"/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35CA52E3" w14:textId="29D6A175" w:rsidR="00A2780B" w:rsidRPr="00A2780B" w:rsidRDefault="00A2780B" w:rsidP="00A2780B">
      <w:pPr>
        <w:bidi/>
        <w:rPr>
          <w:rFonts w:asciiTheme="majorBidi" w:hAnsiTheme="majorBidi" w:cstheme="majorBidi"/>
          <w:b/>
          <w:bCs/>
          <w:color w:val="FF0000"/>
          <w:sz w:val="28"/>
          <w:szCs w:val="28"/>
          <w:lang w:bidi="ar-DZ"/>
        </w:rPr>
      </w:pPr>
      <w:r w:rsidRPr="00A2780B">
        <w:rPr>
          <w:rStyle w:val="Lienhypertexte"/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ملاحظة </w:t>
      </w:r>
      <w:r>
        <w:rPr>
          <w:rStyle w:val="Lienhypertexte"/>
          <w:rFonts w:asciiTheme="majorBidi" w:hAnsiTheme="majorBidi" w:cstheme="majorBidi" w:hint="cs"/>
          <w:b/>
          <w:bCs/>
          <w:color w:val="FF0000"/>
          <w:sz w:val="28"/>
          <w:szCs w:val="28"/>
          <w:rtl/>
          <w:lang w:bidi="ar-DZ"/>
        </w:rPr>
        <w:t xml:space="preserve">هامة </w:t>
      </w:r>
    </w:p>
    <w:p w14:paraId="0FC7E224" w14:textId="6F86348D" w:rsidR="00447366" w:rsidRDefault="00A2780B" w:rsidP="00A2780B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على المشاركين في هذه الجامعة</w:t>
      </w:r>
      <w:r w:rsidR="00C7196F"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بضرورة احضارهم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ل</w:t>
      </w:r>
      <w:r w:rsidR="00C7196F"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>جهاز الكمبيوتر المحمول الخاص بهم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>.</w:t>
      </w:r>
      <w:r w:rsidR="00C7196F" w:rsidRPr="00827B38"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  <w:t xml:space="preserve"> </w:t>
      </w:r>
    </w:p>
    <w:p w14:paraId="415244AE" w14:textId="4C178C94" w:rsidR="00726256" w:rsidRDefault="00726256" w:rsidP="00726256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</w:p>
    <w:p w14:paraId="3E78D944" w14:textId="51DF2068" w:rsidR="00726256" w:rsidRPr="00827B38" w:rsidRDefault="00726256" w:rsidP="00726256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>
        <w:rPr>
          <w:noProof/>
        </w:rPr>
        <w:lastRenderedPageBreak/>
        <w:drawing>
          <wp:inline distT="0" distB="0" distL="0" distR="0" wp14:anchorId="7BEBDC44" wp14:editId="49F1A241">
            <wp:extent cx="5760720" cy="813943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6256" w:rsidRPr="0082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1D"/>
    <w:rsid w:val="00447366"/>
    <w:rsid w:val="004A207E"/>
    <w:rsid w:val="00517F5A"/>
    <w:rsid w:val="005A5A6F"/>
    <w:rsid w:val="006451A7"/>
    <w:rsid w:val="00703A1D"/>
    <w:rsid w:val="00726256"/>
    <w:rsid w:val="00827B38"/>
    <w:rsid w:val="00A2780B"/>
    <w:rsid w:val="00C7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EE64D"/>
  <w15:chartTrackingRefBased/>
  <w15:docId w15:val="{9BD52BAC-EC4F-4E6D-959F-4A88E591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7196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196F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7262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aibeche@mesrs.dz" TargetMode="External"/><Relationship Id="rId5" Type="http://schemas.openxmlformats.org/officeDocument/2006/relationships/hyperlink" Target="https://cnll.mesrs.dz/index.php/975139?lang=fr" TargetMode="External"/><Relationship Id="rId4" Type="http://schemas.openxmlformats.org/officeDocument/2006/relationships/hyperlink" Target="https://www.univ-jijel.dz/images/pdf/winter-school-Linux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Rectorat1</cp:lastModifiedBy>
  <cp:revision>2</cp:revision>
  <dcterms:created xsi:type="dcterms:W3CDTF">2024-12-12T08:57:00Z</dcterms:created>
  <dcterms:modified xsi:type="dcterms:W3CDTF">2024-12-12T11:22:00Z</dcterms:modified>
</cp:coreProperties>
</file>