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E0" w:rsidRPr="00FF4C3D" w:rsidRDefault="0073767F" w:rsidP="00495FEA">
      <w:pPr>
        <w:bidi/>
        <w:spacing w:line="240" w:lineRule="auto"/>
        <w:jc w:val="center"/>
        <w:rPr>
          <w:rFonts w:cs="Simplified Arabic"/>
          <w:b/>
          <w:bCs/>
          <w:sz w:val="24"/>
          <w:szCs w:val="24"/>
          <w:rtl/>
        </w:rPr>
      </w:pPr>
      <w:r w:rsidRPr="0073767F">
        <w:rPr>
          <w:rFonts w:cs="Simplified Arabic" w:hint="cs"/>
          <w:b/>
          <w:bCs/>
          <w:sz w:val="28"/>
          <w:szCs w:val="28"/>
          <w:rtl/>
        </w:rPr>
        <w:t xml:space="preserve">جامعة صالح بوبنيدر- قسنطينة </w:t>
      </w:r>
      <w:r w:rsidRPr="00170826">
        <w:rPr>
          <w:rFonts w:asciiTheme="majorBidi" w:hAnsiTheme="majorBidi" w:cstheme="majorBidi"/>
          <w:b/>
          <w:bCs/>
          <w:sz w:val="28"/>
          <w:szCs w:val="28"/>
          <w:rtl/>
        </w:rPr>
        <w:t>03</w:t>
      </w:r>
      <w:r w:rsidRPr="0073767F">
        <w:rPr>
          <w:rFonts w:cs="Simplified Arabic" w:hint="cs"/>
          <w:b/>
          <w:bCs/>
          <w:sz w:val="28"/>
          <w:szCs w:val="28"/>
          <w:rtl/>
        </w:rPr>
        <w:t>.</w:t>
      </w:r>
    </w:p>
    <w:p w:rsidR="0073767F" w:rsidRDefault="00BE77EE" w:rsidP="00495FEA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BE77EE">
        <w:rPr>
          <w:rFonts w:cs="Simplified Arabic"/>
          <w:b/>
          <w:bCs/>
          <w:noProof/>
          <w:sz w:val="24"/>
          <w:szCs w:val="24"/>
          <w:rtl/>
        </w:rPr>
        <w:pict>
          <v:roundrect id="_x0000_s1031" style="position:absolute;left:0;text-align:left;margin-left:192.85pt;margin-top:32.45pt;width:111.4pt;height:89.0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FF4C3D" w:rsidRDefault="00FF4C3D">
                  <w:r w:rsidRPr="00FF4C3D">
                    <w:rPr>
                      <w:noProof/>
                    </w:rPr>
                    <w:drawing>
                      <wp:inline distT="0" distB="0" distL="0" distR="0">
                        <wp:extent cx="1196640" cy="905773"/>
                        <wp:effectExtent l="19050" t="0" r="351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6" cy="9089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3767F" w:rsidRPr="0073767F">
        <w:rPr>
          <w:rFonts w:cs="Simplified Arabic" w:hint="cs"/>
          <w:b/>
          <w:bCs/>
          <w:sz w:val="28"/>
          <w:szCs w:val="28"/>
          <w:rtl/>
        </w:rPr>
        <w:t>كلية العلوم السياسية.</w:t>
      </w: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FE4E23" w:rsidRDefault="00FE4E23" w:rsidP="00FE4E23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C97255" w:rsidRDefault="00C97255" w:rsidP="00C9725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p w:rsidR="00B14CE3" w:rsidRPr="00B14CE3" w:rsidRDefault="00B14CE3" w:rsidP="00055A43">
      <w:pPr>
        <w:bidi/>
        <w:spacing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B14CE3">
        <w:rPr>
          <w:rFonts w:cs="Simplified Arabic" w:hint="cs"/>
          <w:b/>
          <w:bCs/>
          <w:sz w:val="32"/>
          <w:szCs w:val="32"/>
          <w:rtl/>
        </w:rPr>
        <w:t xml:space="preserve">استمارة خاصة 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بعملية التواصل </w:t>
      </w:r>
      <w:r w:rsidR="00055A43">
        <w:rPr>
          <w:rFonts w:cs="Simplified Arabic" w:hint="cs"/>
          <w:b/>
          <w:bCs/>
          <w:sz w:val="32"/>
          <w:szCs w:val="32"/>
          <w:rtl/>
        </w:rPr>
        <w:t>الرقمي</w:t>
      </w:r>
      <w:r w:rsidR="002A4AD6">
        <w:rPr>
          <w:rFonts w:cs="Simplified Arabic" w:hint="cs"/>
          <w:b/>
          <w:bCs/>
          <w:sz w:val="32"/>
          <w:szCs w:val="32"/>
          <w:rtl/>
        </w:rPr>
        <w:t xml:space="preserve"> مع الطلبة خاصة بالمحاضرات و حصص الأعمال الموجهة</w:t>
      </w:r>
    </w:p>
    <w:tbl>
      <w:tblPr>
        <w:tblStyle w:val="Grilledutableau"/>
        <w:bidiVisual/>
        <w:tblW w:w="0" w:type="auto"/>
        <w:tblInd w:w="-176" w:type="dxa"/>
        <w:shd w:val="clear" w:color="auto" w:fill="D9D9D9" w:themeFill="background1" w:themeFillShade="D9"/>
        <w:tblLook w:val="04A0"/>
      </w:tblPr>
      <w:tblGrid>
        <w:gridCol w:w="3801"/>
        <w:gridCol w:w="4907"/>
        <w:gridCol w:w="14"/>
        <w:gridCol w:w="1592"/>
      </w:tblGrid>
      <w:tr w:rsidR="00C909AC" w:rsidTr="00D1693D">
        <w:tc>
          <w:tcPr>
            <w:tcW w:w="3801" w:type="dxa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F4C3D" w:rsidP="00557DC8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الأستاذ 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المشرف على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المحاضرة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513" w:type="dxa"/>
            <w:gridSpan w:val="3"/>
            <w:tcBorders>
              <w:top w:val="thickThinLargeGap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Pr="006A76AC" w:rsidRDefault="006A76AC" w:rsidP="006A76AC">
            <w:pPr>
              <w:bidi/>
              <w:ind w:left="360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r w:rsidR="00F13DF1" w:rsidRPr="006A76A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13DF1" w:rsidRPr="006A76A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13DF1" w:rsidRPr="006A76A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بوريش</w:t>
            </w:r>
            <w:proofErr w:type="spellEnd"/>
            <w:r w:rsidR="00F13DF1" w:rsidRPr="006A76A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رياض</w:t>
            </w:r>
          </w:p>
        </w:tc>
      </w:tr>
      <w:tr w:rsidR="00C909AC" w:rsidTr="00D1693D">
        <w:trPr>
          <w:trHeight w:val="313"/>
        </w:trPr>
        <w:tc>
          <w:tcPr>
            <w:tcW w:w="3801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Pr="00E05BCD" w:rsidRDefault="00FF4C3D" w:rsidP="00455C09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اسم و لقب </w:t>
            </w:r>
            <w:r w:rsidR="002A4AD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الأستاذ </w:t>
            </w:r>
            <w:r w:rsidR="00455C0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المشرف على / </w:t>
            </w:r>
            <w:r w:rsidR="00455C09">
              <w:rPr>
                <w:rFonts w:cs="Simplified Arabic"/>
                <w:b/>
                <w:bCs/>
                <w:sz w:val="24"/>
                <w:szCs w:val="24"/>
              </w:rPr>
              <w:t>TD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6A76AC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/              </w:t>
            </w:r>
          </w:p>
        </w:tc>
      </w:tr>
      <w:tr w:rsidR="00C909AC" w:rsidTr="00D1693D">
        <w:trPr>
          <w:trHeight w:val="366"/>
        </w:trPr>
        <w:tc>
          <w:tcPr>
            <w:tcW w:w="3801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6E75B8" w:rsidRPr="00E05BC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المقياس</w:t>
            </w:r>
            <w:proofErr w:type="gramEnd"/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6E75B8" w:rsidRDefault="00F13DF1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أجنبية (فرنسية) </w:t>
            </w:r>
          </w:p>
        </w:tc>
      </w:tr>
      <w:tr w:rsidR="00C909AC" w:rsidTr="00D1693D">
        <w:trPr>
          <w:trHeight w:val="86"/>
        </w:trPr>
        <w:tc>
          <w:tcPr>
            <w:tcW w:w="3801" w:type="dxa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F4C3D" w:rsidRDefault="00FF4C3D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التخصص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/ السنة</w:t>
            </w:r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thickThinLargeGap" w:sz="2" w:space="0" w:color="auto"/>
              <w:bottom w:val="single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F4C3D" w:rsidRDefault="00F13DF1" w:rsidP="00754E5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سداسي ثاني - سنة أولى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ماستر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4E53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سياسات عامة</w:t>
            </w:r>
          </w:p>
        </w:tc>
      </w:tr>
      <w:tr w:rsidR="00C909AC" w:rsidTr="00D1693D">
        <w:trPr>
          <w:trHeight w:val="340"/>
        </w:trPr>
        <w:tc>
          <w:tcPr>
            <w:tcW w:w="3801" w:type="dxa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FE4E23" w:rsidRPr="00E05BCD" w:rsidRDefault="00FE4E23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E0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</w:t>
            </w:r>
            <w:proofErr w:type="gramEnd"/>
            <w:r w:rsidR="00557DC8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513" w:type="dxa"/>
            <w:gridSpan w:val="3"/>
            <w:tcBorders>
              <w:top w:val="single" w:sz="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FE4E23" w:rsidRDefault="00F13DF1" w:rsidP="00FE4E23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تنظيم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سياسي وإداري</w:t>
            </w:r>
          </w:p>
        </w:tc>
      </w:tr>
      <w:tr w:rsidR="00C909AC" w:rsidTr="00D1693D">
        <w:trPr>
          <w:trHeight w:val="2793"/>
        </w:trPr>
        <w:tc>
          <w:tcPr>
            <w:tcW w:w="3801" w:type="dxa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EAF1DD" w:themeFill="accent3" w:themeFillTint="33"/>
          </w:tcPr>
          <w:p w:rsidR="00455C09" w:rsidRDefault="00455C09" w:rsidP="00FE4E23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شرح كيفية التواصل مع الطلبة و أداة نشر المحاضرة</w:t>
            </w: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455C09" w:rsidRPr="00E05BCD" w:rsidRDefault="00455C09" w:rsidP="00A21A86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 w:themeFill="background1"/>
          </w:tcPr>
          <w:p w:rsidR="00455C09" w:rsidRDefault="00F13DF1" w:rsidP="002F0F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تواصل مع الطلبة </w:t>
            </w:r>
            <w:r w:rsidR="002F0F4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بإرسال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المحاضرات عن طريق البريد </w:t>
            </w:r>
            <w:r w:rsidR="00055B2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الالكترون</w:t>
            </w:r>
            <w:r w:rsidR="00055B23">
              <w:rPr>
                <w:rFonts w:cs="Simplified Arabic" w:hint="eastAsia"/>
                <w:b/>
                <w:bCs/>
                <w:sz w:val="28"/>
                <w:szCs w:val="28"/>
                <w:rtl/>
              </w:rPr>
              <w:t>ي</w:t>
            </w:r>
            <w:r w:rsidR="00FE6DAD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FE6DAD">
              <w:rPr>
                <w:rFonts w:cs="Simplified Arabic" w:hint="cs"/>
                <w:b/>
                <w:bCs/>
                <w:sz w:val="28"/>
                <w:szCs w:val="28"/>
                <w:rtl/>
              </w:rPr>
              <w:t>(محاضرة كل أسبوع)</w:t>
            </w:r>
            <w:r w:rsidR="00FE6DAD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7AF2" w:rsidTr="00D1693D">
        <w:tc>
          <w:tcPr>
            <w:tcW w:w="870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727AF2" w:rsidRDefault="00727AF2" w:rsidP="002A4AD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محتوى المحاضرات</w:t>
            </w:r>
          </w:p>
        </w:tc>
        <w:tc>
          <w:tcPr>
            <w:tcW w:w="1606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ckThinLargeGap" w:sz="2" w:space="0" w:color="auto"/>
            </w:tcBorders>
            <w:shd w:val="clear" w:color="auto" w:fill="FFC000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727AF2" w:rsidTr="00D1693D">
        <w:trPr>
          <w:trHeight w:val="1249"/>
        </w:trPr>
        <w:tc>
          <w:tcPr>
            <w:tcW w:w="8708" w:type="dxa"/>
            <w:gridSpan w:val="2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الأولى:</w:t>
            </w:r>
          </w:p>
          <w:p w:rsidR="00D1693D" w:rsidRDefault="00754E53" w:rsidP="00754E53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Politiques</w:t>
            </w:r>
            <w:r w:rsidR="00D1693D">
              <w:rPr>
                <w:rFonts w:cs="Simplified Arabic"/>
                <w:b/>
                <w:bCs/>
                <w:sz w:val="28"/>
                <w:szCs w:val="28"/>
              </w:rPr>
              <w:t xml:space="preserve"> publique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s :</w:t>
            </w:r>
          </w:p>
          <w:p w:rsidR="00D1693D" w:rsidRDefault="00D1693D" w:rsidP="00D1693D">
            <w:pPr>
              <w:pStyle w:val="Paragraphedeliste"/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Définitions</w:t>
            </w:r>
          </w:p>
          <w:p w:rsidR="00D1693D" w:rsidRDefault="00754E53" w:rsidP="00754E53">
            <w:pPr>
              <w:pStyle w:val="Paragraphedeliste"/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Eléments constitutifs des politiques publiques</w:t>
            </w:r>
          </w:p>
          <w:p w:rsidR="008A2FCD" w:rsidRDefault="008A2FCD" w:rsidP="00754E53">
            <w:pPr>
              <w:pStyle w:val="Paragraphedeliste"/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Typologie des politiques publiques</w:t>
            </w:r>
          </w:p>
          <w:p w:rsidR="00FE6DAD" w:rsidRPr="00D1693D" w:rsidRDefault="00754E53" w:rsidP="008A2FCD">
            <w:pPr>
              <w:pStyle w:val="Paragraphedeliste"/>
              <w:numPr>
                <w:ilvl w:val="0"/>
                <w:numId w:val="3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Acteurs  des politiques publiques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FE6DA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15/03/2020</w:t>
            </w: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D1693D">
        <w:trPr>
          <w:trHeight w:val="924"/>
        </w:trPr>
        <w:tc>
          <w:tcPr>
            <w:tcW w:w="8708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 الثانية:</w:t>
            </w:r>
          </w:p>
          <w:p w:rsidR="00727AF2" w:rsidRDefault="008A2FCD" w:rsidP="008A2FCD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8A2FCD">
              <w:rPr>
                <w:rFonts w:cs="Simplified Arabic"/>
                <w:b/>
                <w:bCs/>
                <w:sz w:val="28"/>
                <w:szCs w:val="28"/>
              </w:rPr>
              <w:t>Analyse des politiques publiques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 :</w:t>
            </w:r>
          </w:p>
          <w:p w:rsidR="008A2FCD" w:rsidRDefault="008A2FCD" w:rsidP="008A2FCD">
            <w:pPr>
              <w:pStyle w:val="Paragraphedeliste"/>
              <w:numPr>
                <w:ilvl w:val="0"/>
                <w:numId w:val="8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Historique et apparition de la discipline</w:t>
            </w:r>
          </w:p>
          <w:p w:rsidR="008A2FCD" w:rsidRDefault="008A2FCD" w:rsidP="008A2FCD">
            <w:pPr>
              <w:pStyle w:val="Paragraphedeliste"/>
              <w:numPr>
                <w:ilvl w:val="0"/>
                <w:numId w:val="8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Evolutions majeurs de la discipline</w:t>
            </w:r>
          </w:p>
          <w:p w:rsidR="008A2FCD" w:rsidRPr="008A2FCD" w:rsidRDefault="008A2FCD" w:rsidP="008A2FCD">
            <w:pPr>
              <w:pStyle w:val="Paragraphedeliste"/>
              <w:numPr>
                <w:ilvl w:val="0"/>
                <w:numId w:val="8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Définition de l’analyse des politiques</w:t>
            </w:r>
            <w:r w:rsidRPr="008A2FCD">
              <w:rPr>
                <w:rFonts w:cs="Simplified Arabic"/>
                <w:b/>
                <w:bCs/>
                <w:sz w:val="28"/>
                <w:szCs w:val="28"/>
              </w:rPr>
              <w:t xml:space="preserve"> publiques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FE6DAD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05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/04/2020</w:t>
            </w: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7AF2" w:rsidTr="00D1693D">
        <w:trPr>
          <w:trHeight w:val="896"/>
        </w:trPr>
        <w:tc>
          <w:tcPr>
            <w:tcW w:w="8708" w:type="dxa"/>
            <w:gridSpan w:val="2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 w:rsidP="00727AF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الثالثة:</w:t>
            </w:r>
          </w:p>
          <w:p w:rsidR="00EE4571" w:rsidRDefault="00D1693D" w:rsidP="00EE4571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D1693D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="00EE4571">
              <w:rPr>
                <w:rFonts w:cs="Simplified Arabic"/>
                <w:b/>
                <w:bCs/>
                <w:sz w:val="28"/>
                <w:szCs w:val="28"/>
              </w:rPr>
              <w:t>Elaboration</w:t>
            </w:r>
            <w:r w:rsidR="00EE4571" w:rsidRPr="008A2FCD">
              <w:rPr>
                <w:rFonts w:cs="Simplified Arabic"/>
                <w:b/>
                <w:bCs/>
                <w:sz w:val="28"/>
                <w:szCs w:val="28"/>
              </w:rPr>
              <w:t xml:space="preserve"> des politiques publiques</w:t>
            </w:r>
            <w:r w:rsidR="00EE4571">
              <w:rPr>
                <w:rFonts w:cs="Simplified Arabic"/>
                <w:b/>
                <w:bCs/>
                <w:sz w:val="28"/>
                <w:szCs w:val="28"/>
              </w:rPr>
              <w:t> :</w:t>
            </w:r>
          </w:p>
          <w:p w:rsidR="00EE4571" w:rsidRDefault="00EE4571" w:rsidP="00EE4571">
            <w:pPr>
              <w:pStyle w:val="Paragraphedeliste"/>
              <w:numPr>
                <w:ilvl w:val="0"/>
                <w:numId w:val="10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Définitions</w:t>
            </w:r>
          </w:p>
          <w:p w:rsidR="006A76AC" w:rsidRDefault="00EE4571" w:rsidP="006A76AC">
            <w:pPr>
              <w:pStyle w:val="Paragraphedeliste"/>
              <w:numPr>
                <w:ilvl w:val="0"/>
                <w:numId w:val="10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Approches théoriques</w:t>
            </w:r>
            <w:r w:rsidR="006A76AC">
              <w:rPr>
                <w:rFonts w:cs="Simplified Arabic"/>
                <w:b/>
                <w:bCs/>
                <w:sz w:val="28"/>
                <w:szCs w:val="28"/>
              </w:rPr>
              <w:t xml:space="preserve"> : </w:t>
            </w:r>
          </w:p>
          <w:p w:rsidR="00AC051F" w:rsidRDefault="006A76AC" w:rsidP="006A76AC">
            <w:pPr>
              <w:pStyle w:val="Paragraphedeliste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- Approche de la médiation sociale</w:t>
            </w:r>
          </w:p>
          <w:p w:rsidR="006A76AC" w:rsidRDefault="006A76AC" w:rsidP="006A76AC">
            <w:pPr>
              <w:pStyle w:val="Paragraphedeliste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- Approche séquentielle</w:t>
            </w:r>
          </w:p>
          <w:p w:rsidR="006A76AC" w:rsidRPr="006A76AC" w:rsidRDefault="006A76AC" w:rsidP="006A76AC">
            <w:pPr>
              <w:pStyle w:val="Paragraphedeliste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- Approche Cognitive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7AF2" w:rsidRDefault="00727AF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727AF2" w:rsidRDefault="00FE6DA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12/04/2020</w:t>
            </w:r>
          </w:p>
          <w:p w:rsidR="00727AF2" w:rsidRDefault="00727AF2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1236"/>
        </w:trPr>
        <w:tc>
          <w:tcPr>
            <w:tcW w:w="8722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الرابعة:</w:t>
            </w:r>
          </w:p>
          <w:p w:rsidR="001E1222" w:rsidRDefault="00EE4571" w:rsidP="00EE4571">
            <w:pPr>
              <w:rPr>
                <w:rFonts w:cs="Simplified Arabic"/>
                <w:b/>
                <w:bCs/>
                <w:sz w:val="28"/>
                <w:szCs w:val="28"/>
              </w:rPr>
            </w:pPr>
            <w:r w:rsidRPr="00EE4571">
              <w:rPr>
                <w:rFonts w:cs="Simplified Arabic"/>
                <w:b/>
                <w:bCs/>
                <w:sz w:val="28"/>
                <w:szCs w:val="28"/>
              </w:rPr>
              <w:t>Mise en œ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u</w:t>
            </w:r>
            <w:r w:rsidRPr="00EE4571">
              <w:rPr>
                <w:rFonts w:cs="Simplified Arabic"/>
                <w:b/>
                <w:bCs/>
                <w:sz w:val="28"/>
                <w:szCs w:val="28"/>
              </w:rPr>
              <w:t>vre des politiques publiques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 :</w:t>
            </w:r>
          </w:p>
          <w:p w:rsidR="006A76AC" w:rsidRDefault="006A76AC" w:rsidP="006A76AC">
            <w:pPr>
              <w:pStyle w:val="Paragraphedeliste"/>
              <w:numPr>
                <w:ilvl w:val="0"/>
                <w:numId w:val="11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Définitions</w:t>
            </w:r>
          </w:p>
          <w:p w:rsidR="006A76AC" w:rsidRPr="006A76AC" w:rsidRDefault="006A76AC" w:rsidP="006A76AC">
            <w:pPr>
              <w:pStyle w:val="Paragraphedeliste"/>
              <w:numPr>
                <w:ilvl w:val="0"/>
                <w:numId w:val="11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Approches top-down et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</w:rPr>
              <w:t>bottom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-up de la mise en </w:t>
            </w:r>
            <w:proofErr w:type="spellStart"/>
            <w:r>
              <w:rPr>
                <w:rFonts w:cs="Simplified Arabic"/>
                <w:b/>
                <w:bCs/>
                <w:sz w:val="28"/>
                <w:szCs w:val="28"/>
              </w:rPr>
              <w:t>oeuvre</w:t>
            </w:r>
            <w:proofErr w:type="spellEnd"/>
            <w:r>
              <w:rPr>
                <w:rFonts w:cs="Simplified Arabic"/>
                <w:b/>
                <w:bCs/>
                <w:sz w:val="28"/>
                <w:szCs w:val="28"/>
              </w:rPr>
              <w:t xml:space="preserve"> des politiques publiques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FE6DAD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19/04/2020</w:t>
            </w: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1372"/>
        </w:trPr>
        <w:tc>
          <w:tcPr>
            <w:tcW w:w="8722" w:type="dxa"/>
            <w:gridSpan w:val="3"/>
            <w:tcBorders>
              <w:top w:val="double" w:sz="4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الخامسة:</w:t>
            </w:r>
          </w:p>
          <w:p w:rsidR="002768DC" w:rsidRDefault="00EE4571" w:rsidP="00EE4571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Evaluation des politiques publiques</w:t>
            </w:r>
            <w:r w:rsidR="006A76AC">
              <w:rPr>
                <w:rFonts w:cs="Simplified Arabic"/>
                <w:b/>
                <w:bCs/>
                <w:sz w:val="28"/>
                <w:szCs w:val="28"/>
              </w:rPr>
              <w:t> :</w:t>
            </w:r>
          </w:p>
          <w:p w:rsidR="006A76AC" w:rsidRDefault="006A76AC" w:rsidP="006A76AC">
            <w:pPr>
              <w:pStyle w:val="Paragraphedeliste"/>
              <w:numPr>
                <w:ilvl w:val="0"/>
                <w:numId w:val="12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6A76AC">
              <w:rPr>
                <w:rFonts w:cs="Simplified Arabic"/>
                <w:b/>
                <w:bCs/>
                <w:sz w:val="28"/>
                <w:szCs w:val="28"/>
              </w:rPr>
              <w:t>Définitions</w:t>
            </w:r>
          </w:p>
          <w:p w:rsidR="006A76AC" w:rsidRPr="006A76AC" w:rsidRDefault="006A76AC" w:rsidP="006A76AC">
            <w:pPr>
              <w:pStyle w:val="Paragraphedeliste"/>
              <w:numPr>
                <w:ilvl w:val="0"/>
                <w:numId w:val="1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Critères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d’évaluation des politiques publiques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:rsidR="00455C09" w:rsidRDefault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FE6DAD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26/04/2020</w:t>
            </w:r>
          </w:p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476"/>
        </w:trPr>
        <w:tc>
          <w:tcPr>
            <w:tcW w:w="8722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تقرير حول حصة الأعمال الموجهة</w:t>
            </w:r>
          </w:p>
        </w:tc>
        <w:tc>
          <w:tcPr>
            <w:tcW w:w="1592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C000"/>
          </w:tcPr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</w:tr>
      <w:tr w:rsidR="00455C09" w:rsidTr="00D1693D">
        <w:trPr>
          <w:trHeight w:val="652"/>
        </w:trPr>
        <w:tc>
          <w:tcPr>
            <w:tcW w:w="8722" w:type="dxa"/>
            <w:gridSpan w:val="3"/>
            <w:tcBorders>
              <w:top w:val="thinThickSmallGap" w:sz="12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 الأول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937"/>
        </w:trPr>
        <w:tc>
          <w:tcPr>
            <w:tcW w:w="8722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924"/>
        </w:trPr>
        <w:tc>
          <w:tcPr>
            <w:tcW w:w="8722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3791" w:rsidRDefault="00973791" w:rsidP="00973791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  <w:p w:rsidR="00455C09" w:rsidRDefault="00455C09" w:rsidP="00455C09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1168"/>
        </w:trPr>
        <w:tc>
          <w:tcPr>
            <w:tcW w:w="8722" w:type="dxa"/>
            <w:gridSpan w:val="3"/>
            <w:tcBorders>
              <w:top w:val="double" w:sz="4" w:space="0" w:color="auto"/>
              <w:left w:val="thickThinLargeGap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973791" w:rsidP="00AC051F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5C09" w:rsidRDefault="00455C09" w:rsidP="00455C09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16242"/>
        </w:trPr>
        <w:tc>
          <w:tcPr>
            <w:tcW w:w="10314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455C09" w:rsidRDefault="00455C09" w:rsidP="00727AF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5C09" w:rsidTr="00D1693D">
        <w:trPr>
          <w:trHeight w:val="19411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C09" w:rsidRDefault="00455C09" w:rsidP="00F9544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55C09" w:rsidRPr="00495FEA" w:rsidRDefault="00455C09" w:rsidP="00495FEA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E4E23" w:rsidRDefault="00FE4E23" w:rsidP="004D5315">
      <w:pPr>
        <w:bidi/>
        <w:spacing w:line="240" w:lineRule="auto"/>
        <w:rPr>
          <w:rFonts w:cs="Simplified Arabic"/>
          <w:b/>
          <w:bCs/>
          <w:sz w:val="28"/>
          <w:szCs w:val="28"/>
          <w:rtl/>
        </w:rPr>
      </w:pPr>
    </w:p>
    <w:sectPr w:rsidR="00FE4E23" w:rsidSect="0073767F">
      <w:pgSz w:w="11906" w:h="16838"/>
      <w:pgMar w:top="709" w:right="99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B7A"/>
    <w:multiLevelType w:val="hybridMultilevel"/>
    <w:tmpl w:val="4DBC9DEC"/>
    <w:lvl w:ilvl="0" w:tplc="2E666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D59"/>
    <w:multiLevelType w:val="hybridMultilevel"/>
    <w:tmpl w:val="4DBC9DEC"/>
    <w:lvl w:ilvl="0" w:tplc="2E666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60D"/>
    <w:multiLevelType w:val="hybridMultilevel"/>
    <w:tmpl w:val="21C4E3D4"/>
    <w:lvl w:ilvl="0" w:tplc="6ADCED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67233"/>
    <w:multiLevelType w:val="hybridMultilevel"/>
    <w:tmpl w:val="39723CD2"/>
    <w:lvl w:ilvl="0" w:tplc="27B6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249BB"/>
    <w:multiLevelType w:val="hybridMultilevel"/>
    <w:tmpl w:val="0F68817A"/>
    <w:lvl w:ilvl="0" w:tplc="2E666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6FFA"/>
    <w:multiLevelType w:val="hybridMultilevel"/>
    <w:tmpl w:val="4DBC9DEC"/>
    <w:lvl w:ilvl="0" w:tplc="2E666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1E28"/>
    <w:multiLevelType w:val="hybridMultilevel"/>
    <w:tmpl w:val="D0F4C9FC"/>
    <w:lvl w:ilvl="0" w:tplc="27B6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2A0D"/>
    <w:multiLevelType w:val="hybridMultilevel"/>
    <w:tmpl w:val="D0F4C9FC"/>
    <w:lvl w:ilvl="0" w:tplc="27B6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476E"/>
    <w:multiLevelType w:val="hybridMultilevel"/>
    <w:tmpl w:val="4DBC9DEC"/>
    <w:lvl w:ilvl="0" w:tplc="2E666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0CD7"/>
    <w:multiLevelType w:val="hybridMultilevel"/>
    <w:tmpl w:val="0F68817A"/>
    <w:lvl w:ilvl="0" w:tplc="2E666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5393"/>
    <w:multiLevelType w:val="hybridMultilevel"/>
    <w:tmpl w:val="111A6534"/>
    <w:lvl w:ilvl="0" w:tplc="27B6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E43C5"/>
    <w:multiLevelType w:val="hybridMultilevel"/>
    <w:tmpl w:val="78FCDC42"/>
    <w:lvl w:ilvl="0" w:tplc="27B6D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15B5E"/>
    <w:rsid w:val="00007557"/>
    <w:rsid w:val="00015B5E"/>
    <w:rsid w:val="00055A43"/>
    <w:rsid w:val="00055B23"/>
    <w:rsid w:val="000679DF"/>
    <w:rsid w:val="000C14DA"/>
    <w:rsid w:val="000C7935"/>
    <w:rsid w:val="001337FB"/>
    <w:rsid w:val="00170826"/>
    <w:rsid w:val="001E1222"/>
    <w:rsid w:val="001E64F4"/>
    <w:rsid w:val="001F7CEF"/>
    <w:rsid w:val="00251B17"/>
    <w:rsid w:val="002768DC"/>
    <w:rsid w:val="002A4AD6"/>
    <w:rsid w:val="002F0F40"/>
    <w:rsid w:val="00320F91"/>
    <w:rsid w:val="00341664"/>
    <w:rsid w:val="00354F11"/>
    <w:rsid w:val="003B36FD"/>
    <w:rsid w:val="003B4FE0"/>
    <w:rsid w:val="003C15F1"/>
    <w:rsid w:val="00410373"/>
    <w:rsid w:val="00455C09"/>
    <w:rsid w:val="00495FEA"/>
    <w:rsid w:val="004C6AFB"/>
    <w:rsid w:val="004D5315"/>
    <w:rsid w:val="004E5969"/>
    <w:rsid w:val="00510004"/>
    <w:rsid w:val="00515BC6"/>
    <w:rsid w:val="0053613D"/>
    <w:rsid w:val="00551FED"/>
    <w:rsid w:val="00557DC8"/>
    <w:rsid w:val="005A5480"/>
    <w:rsid w:val="005C456E"/>
    <w:rsid w:val="00604765"/>
    <w:rsid w:val="0067775B"/>
    <w:rsid w:val="0068273D"/>
    <w:rsid w:val="006856DA"/>
    <w:rsid w:val="006A76AC"/>
    <w:rsid w:val="006E75B8"/>
    <w:rsid w:val="00714552"/>
    <w:rsid w:val="0072229A"/>
    <w:rsid w:val="00727AF2"/>
    <w:rsid w:val="0073767F"/>
    <w:rsid w:val="007459E4"/>
    <w:rsid w:val="00747401"/>
    <w:rsid w:val="00754E53"/>
    <w:rsid w:val="007E5D76"/>
    <w:rsid w:val="008514C9"/>
    <w:rsid w:val="00866683"/>
    <w:rsid w:val="008A2FCD"/>
    <w:rsid w:val="00967D1E"/>
    <w:rsid w:val="00973791"/>
    <w:rsid w:val="0097546C"/>
    <w:rsid w:val="009A2D97"/>
    <w:rsid w:val="009A3074"/>
    <w:rsid w:val="009D5FE9"/>
    <w:rsid w:val="009E63EC"/>
    <w:rsid w:val="00A134D2"/>
    <w:rsid w:val="00A21A86"/>
    <w:rsid w:val="00AC051F"/>
    <w:rsid w:val="00AF3AFE"/>
    <w:rsid w:val="00B14CE3"/>
    <w:rsid w:val="00BE77EE"/>
    <w:rsid w:val="00C06E09"/>
    <w:rsid w:val="00C2313E"/>
    <w:rsid w:val="00C23943"/>
    <w:rsid w:val="00C36B66"/>
    <w:rsid w:val="00C41235"/>
    <w:rsid w:val="00C909AC"/>
    <w:rsid w:val="00C97255"/>
    <w:rsid w:val="00D1693D"/>
    <w:rsid w:val="00D4013C"/>
    <w:rsid w:val="00D56D9F"/>
    <w:rsid w:val="00D87E77"/>
    <w:rsid w:val="00E05BCD"/>
    <w:rsid w:val="00E77085"/>
    <w:rsid w:val="00EC742A"/>
    <w:rsid w:val="00ED44D5"/>
    <w:rsid w:val="00EE4571"/>
    <w:rsid w:val="00F13DF1"/>
    <w:rsid w:val="00F95440"/>
    <w:rsid w:val="00FD2056"/>
    <w:rsid w:val="00FE4E23"/>
    <w:rsid w:val="00FE6DAD"/>
    <w:rsid w:val="00FF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BN-SN</dc:creator>
  <cp:lastModifiedBy>doudou info</cp:lastModifiedBy>
  <cp:revision>4</cp:revision>
  <cp:lastPrinted>2019-10-21T23:03:00Z</cp:lastPrinted>
  <dcterms:created xsi:type="dcterms:W3CDTF">2020-03-19T13:09:00Z</dcterms:created>
  <dcterms:modified xsi:type="dcterms:W3CDTF">2020-03-19T14:11:00Z</dcterms:modified>
</cp:coreProperties>
</file>